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D5E0" w14:textId="54EBCED2" w:rsidR="00B1260D" w:rsidRDefault="0028731D">
      <w:r>
        <w:rPr>
          <w:noProof/>
        </w:rPr>
        <mc:AlternateContent>
          <mc:Choice Requires="wps">
            <w:drawing>
              <wp:anchor distT="0" distB="0" distL="114300" distR="114300" simplePos="0" relativeHeight="251660288" behindDoc="0" locked="0" layoutInCell="1" allowOverlap="1" wp14:anchorId="6AA3F09F" wp14:editId="299FA1F3">
                <wp:simplePos x="0" y="0"/>
                <wp:positionH relativeFrom="column">
                  <wp:posOffset>1752600</wp:posOffset>
                </wp:positionH>
                <wp:positionV relativeFrom="paragraph">
                  <wp:posOffset>800100</wp:posOffset>
                </wp:positionV>
                <wp:extent cx="3556000" cy="4254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556000" cy="425450"/>
                        </a:xfrm>
                        <a:prstGeom prst="rect">
                          <a:avLst/>
                        </a:prstGeom>
                        <a:solidFill>
                          <a:srgbClr val="E7E6E6">
                            <a:lumMod val="90000"/>
                          </a:srgbClr>
                        </a:solidFill>
                        <a:ln w="6350">
                          <a:solidFill>
                            <a:prstClr val="black"/>
                          </a:solidFill>
                        </a:ln>
                      </wps:spPr>
                      <wps:txbx>
                        <w:txbxContent>
                          <w:p w14:paraId="6137713A" w14:textId="2DD54CF9" w:rsidR="0028731D" w:rsidRPr="00A93AF9" w:rsidRDefault="0028731D" w:rsidP="0028731D">
                            <w:pPr>
                              <w:rPr>
                                <w:color w:val="FF0000"/>
                                <w:sz w:val="36"/>
                                <w:szCs w:val="36"/>
                              </w:rPr>
                            </w:pPr>
                            <w:r>
                              <w:rPr>
                                <w:color w:val="FF0000"/>
                                <w:sz w:val="36"/>
                                <w:szCs w:val="36"/>
                              </w:rPr>
                              <w:t>S</w:t>
                            </w:r>
                            <w:r w:rsidR="00DB373D">
                              <w:rPr>
                                <w:color w:val="FF0000"/>
                                <w:sz w:val="36"/>
                                <w:szCs w:val="36"/>
                              </w:rPr>
                              <w:t>moke</w:t>
                            </w:r>
                            <w:r w:rsidR="00952892">
                              <w:rPr>
                                <w:color w:val="FF0000"/>
                                <w:sz w:val="36"/>
                                <w:szCs w:val="36"/>
                              </w:rPr>
                              <w:t xml:space="preserve"> </w:t>
                            </w:r>
                            <w:r w:rsidR="00DB373D">
                              <w:rPr>
                                <w:color w:val="FF0000"/>
                                <w:sz w:val="36"/>
                                <w:szCs w:val="36"/>
                              </w:rPr>
                              <w:t xml:space="preserve">free </w:t>
                            </w:r>
                            <w:proofErr w:type="spellStart"/>
                            <w:r w:rsidR="009E3B3A">
                              <w:rPr>
                                <w:color w:val="FF0000"/>
                                <w:sz w:val="36"/>
                                <w:szCs w:val="36"/>
                              </w:rPr>
                              <w:t>sidelines</w:t>
                            </w:r>
                            <w:proofErr w:type="spellEnd"/>
                            <w:r w:rsidR="009E3B3A">
                              <w:rPr>
                                <w:color w:val="FF0000"/>
                                <w:sz w:val="36"/>
                                <w:szCs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A3F09F" id="_x0000_t202" coordsize="21600,21600" o:spt="202" path="m,l,21600r21600,l21600,xe">
                <v:stroke joinstyle="miter"/>
                <v:path gradientshapeok="t" o:connecttype="rect"/>
              </v:shapetype>
              <v:shape id="Text Box 2" o:spid="_x0000_s1026" type="#_x0000_t202" style="position:absolute;margin-left:138pt;margin-top:63pt;width:280pt;height: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" fillcolor="#d0cece" strokeweight=".5pt">
                <v:textbox>
                  <w:txbxContent>
                    <w:p w14:paraId="6137713A" w14:textId="2DD54CF9" w:rsidR="0028731D" w:rsidRPr="00A93AF9" w:rsidRDefault="0028731D" w:rsidP="0028731D">
                      <w:pPr>
                        <w:rPr>
                          <w:color w:val="FF0000"/>
                          <w:sz w:val="36"/>
                          <w:szCs w:val="36"/>
                        </w:rPr>
                      </w:pPr>
                      <w:r>
                        <w:rPr>
                          <w:color w:val="FF0000"/>
                          <w:sz w:val="36"/>
                          <w:szCs w:val="36"/>
                        </w:rPr>
                        <w:t>S</w:t>
                      </w:r>
                      <w:r w:rsidR="00DB373D">
                        <w:rPr>
                          <w:color w:val="FF0000"/>
                          <w:sz w:val="36"/>
                          <w:szCs w:val="36"/>
                        </w:rPr>
                        <w:t>moke</w:t>
                      </w:r>
                      <w:r w:rsidR="00952892">
                        <w:rPr>
                          <w:color w:val="FF0000"/>
                          <w:sz w:val="36"/>
                          <w:szCs w:val="36"/>
                        </w:rPr>
                        <w:t xml:space="preserve"> </w:t>
                      </w:r>
                      <w:r w:rsidR="00DB373D">
                        <w:rPr>
                          <w:color w:val="FF0000"/>
                          <w:sz w:val="36"/>
                          <w:szCs w:val="36"/>
                        </w:rPr>
                        <w:t xml:space="preserve">free </w:t>
                      </w:r>
                      <w:proofErr w:type="spellStart"/>
                      <w:r w:rsidR="009E3B3A">
                        <w:rPr>
                          <w:color w:val="FF0000"/>
                          <w:sz w:val="36"/>
                          <w:szCs w:val="36"/>
                        </w:rPr>
                        <w:t>sidelines</w:t>
                      </w:r>
                      <w:proofErr w:type="spellEnd"/>
                      <w:r w:rsidR="009E3B3A">
                        <w:rPr>
                          <w:color w:val="FF0000"/>
                          <w:sz w:val="36"/>
                          <w:szCs w:val="36"/>
                        </w:rPr>
                        <w:t xml:space="preserve"> policy</w:t>
                      </w:r>
                    </w:p>
                  </w:txbxContent>
                </v:textbox>
              </v:shape>
            </w:pict>
          </mc:Fallback>
        </mc:AlternateContent>
      </w:r>
    </w:p>
    <w:p w14:paraId="63B3251F" w14:textId="6A082121" w:rsidR="0028731D" w:rsidRDefault="0028731D" w:rsidP="0028731D">
      <w:r>
        <w:rPr>
          <w:noProof/>
        </w:rPr>
        <mc:AlternateContent>
          <mc:Choice Requires="wps">
            <w:drawing>
              <wp:anchor distT="45720" distB="45720" distL="114300" distR="114300" simplePos="0" relativeHeight="251659264" behindDoc="0" locked="0" layoutInCell="1" allowOverlap="1" wp14:anchorId="42222886" wp14:editId="33796D87">
                <wp:simplePos x="0" y="0"/>
                <wp:positionH relativeFrom="margin">
                  <wp:align>right</wp:align>
                </wp:positionH>
                <wp:positionV relativeFrom="paragraph">
                  <wp:posOffset>6350</wp:posOffset>
                </wp:positionV>
                <wp:extent cx="57150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76350"/>
                        </a:xfrm>
                        <a:prstGeom prst="rect">
                          <a:avLst/>
                        </a:prstGeom>
                        <a:solidFill>
                          <a:srgbClr val="E7E6E6">
                            <a:lumMod val="90000"/>
                          </a:srgbClr>
                        </a:solidFill>
                        <a:ln w="9525">
                          <a:solidFill>
                            <a:srgbClr val="000000"/>
                          </a:solidFill>
                          <a:miter lim="800000"/>
                          <a:headEnd/>
                          <a:tailEnd/>
                        </a:ln>
                      </wps:spPr>
                      <wps:txbx>
                        <w:txbxContent>
                          <w:p w14:paraId="36A4751E" w14:textId="77777777" w:rsidR="0028731D" w:rsidRDefault="0028731D" w:rsidP="0028731D">
                            <w:r>
                              <w:rPr>
                                <w:noProof/>
                              </w:rPr>
                              <w:drawing>
                                <wp:inline distT="0" distB="0" distL="0" distR="0" wp14:anchorId="20F58E9A" wp14:editId="076C6032">
                                  <wp:extent cx="1130300" cy="113371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JFC_Logo.png"/>
                                          <pic:cNvPicPr/>
                                        </pic:nvPicPr>
                                        <pic:blipFill>
                                          <a:blip r:embed="rId5">
                                            <a:extLst>
                                              <a:ext uri="{28A0092B-C50C-407E-A947-70E740481C1C}">
                                                <a14:useLocalDpi xmlns:a14="http://schemas.microsoft.com/office/drawing/2010/main" val="0"/>
                                              </a:ext>
                                            </a:extLst>
                                          </a:blip>
                                          <a:stretch>
                                            <a:fillRect/>
                                          </a:stretch>
                                        </pic:blipFill>
                                        <pic:spPr>
                                          <a:xfrm>
                                            <a:off x="0" y="0"/>
                                            <a:ext cx="1149065" cy="1152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2886" id="_x0000_s1027" type="#_x0000_t202" style="position:absolute;margin-left:398.8pt;margin-top:.5pt;width:450pt;height:10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" fillcolor="#d0cece">
                <v:textbox>
                  <w:txbxContent>
                    <w:p w14:paraId="36A4751E" w14:textId="77777777" w:rsidR="0028731D" w:rsidRDefault="0028731D" w:rsidP="0028731D">
                      <w:r>
                        <w:rPr>
                          <w:noProof/>
                        </w:rPr>
                        <w:drawing>
                          <wp:inline distT="0" distB="0" distL="0" distR="0" wp14:anchorId="20F58E9A" wp14:editId="076C6032">
                            <wp:extent cx="1130300" cy="113371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JFC_Logo.png"/>
                                    <pic:cNvPicPr/>
                                  </pic:nvPicPr>
                                  <pic:blipFill>
                                    <a:blip r:embed="rId5">
                                      <a:extLst>
                                        <a:ext uri="{28A0092B-C50C-407E-A947-70E740481C1C}">
                                          <a14:useLocalDpi xmlns:a14="http://schemas.microsoft.com/office/drawing/2010/main" val="0"/>
                                        </a:ext>
                                      </a:extLst>
                                    </a:blip>
                                    <a:stretch>
                                      <a:fillRect/>
                                    </a:stretch>
                                  </pic:blipFill>
                                  <pic:spPr>
                                    <a:xfrm>
                                      <a:off x="0" y="0"/>
                                      <a:ext cx="1149065" cy="1152537"/>
                                    </a:xfrm>
                                    <a:prstGeom prst="rect">
                                      <a:avLst/>
                                    </a:prstGeom>
                                  </pic:spPr>
                                </pic:pic>
                              </a:graphicData>
                            </a:graphic>
                          </wp:inline>
                        </w:drawing>
                      </w:r>
                    </w:p>
                  </w:txbxContent>
                </v:textbox>
                <w10:wrap type="square" anchorx="margin"/>
              </v:shape>
            </w:pict>
          </mc:Fallback>
        </mc:AlternateContent>
      </w:r>
    </w:p>
    <w:p w14:paraId="3DE382F7" w14:textId="7525C594" w:rsidR="00830AC0" w:rsidRDefault="0028731D" w:rsidP="00A10688">
      <w:pPr>
        <w:pStyle w:val="ListParagraph"/>
        <w:numPr>
          <w:ilvl w:val="0"/>
          <w:numId w:val="1"/>
        </w:numPr>
      </w:pPr>
      <w:r>
        <w:t>Longridge Town Juniors</w:t>
      </w:r>
      <w:r w:rsidR="00F154DD">
        <w:t xml:space="preserve"> Football Club </w:t>
      </w:r>
      <w:r w:rsidR="00952892">
        <w:t>are proud</w:t>
      </w:r>
      <w:r w:rsidR="005C7CED">
        <w:t xml:space="preserve"> to be a </w:t>
      </w:r>
      <w:r w:rsidR="00813F31">
        <w:t>Smoke Free</w:t>
      </w:r>
      <w:r w:rsidR="00102CB0">
        <w:t xml:space="preserve"> sidelines club. Research shows that children and young people who see adults using tobacco think that smoking is more common than it </w:t>
      </w:r>
      <w:proofErr w:type="gramStart"/>
      <w:r w:rsidR="00102CB0">
        <w:t>actually is</w:t>
      </w:r>
      <w:proofErr w:type="gramEnd"/>
      <w:r w:rsidR="00102CB0">
        <w:t xml:space="preserve">. Smoking in front of children and young people can make them think that it is normal, </w:t>
      </w:r>
      <w:proofErr w:type="gramStart"/>
      <w:r w:rsidR="00102CB0">
        <w:t>acceptable</w:t>
      </w:r>
      <w:proofErr w:type="gramEnd"/>
      <w:r w:rsidR="00102CB0">
        <w:t xml:space="preserve"> or OK to smoke.</w:t>
      </w:r>
    </w:p>
    <w:p w14:paraId="325B54AD" w14:textId="7BA52154" w:rsidR="002D6ACD" w:rsidRPr="002D6ACD" w:rsidRDefault="00C737BE" w:rsidP="00366F76">
      <w:pPr>
        <w:pStyle w:val="NormalWeb"/>
        <w:ind w:left="720"/>
        <w:rPr>
          <w:rFonts w:asciiTheme="minorHAnsi" w:hAnsiTheme="minorHAnsi" w:cstheme="minorHAnsi"/>
          <w:color w:val="000000"/>
          <w:sz w:val="20"/>
          <w:szCs w:val="20"/>
        </w:rPr>
      </w:pPr>
      <w:r w:rsidRPr="002D6ACD">
        <w:rPr>
          <w:rFonts w:asciiTheme="minorHAnsi" w:hAnsiTheme="minorHAnsi" w:cstheme="minorHAnsi"/>
          <w:color w:val="000000"/>
          <w:sz w:val="20"/>
          <w:szCs w:val="20"/>
        </w:rPr>
        <w:t>Second-hand</w:t>
      </w:r>
      <w:r w:rsidR="002D6ACD" w:rsidRPr="002D6ACD">
        <w:rPr>
          <w:rFonts w:asciiTheme="minorHAnsi" w:hAnsiTheme="minorHAnsi" w:cstheme="minorHAnsi"/>
          <w:color w:val="000000"/>
          <w:sz w:val="20"/>
          <w:szCs w:val="20"/>
        </w:rPr>
        <w:t xml:space="preserve"> smoke is particularly dangerous for children and young people, as their bodies are still developing. As a sports club, we encourage all our members and supporters to be active and healthy.</w:t>
      </w:r>
    </w:p>
    <w:p w14:paraId="74CC2DE9" w14:textId="77777777" w:rsidR="002D6ACD" w:rsidRPr="002D6ACD" w:rsidRDefault="002D6ACD" w:rsidP="00366F76">
      <w:pPr>
        <w:pStyle w:val="NormalWeb"/>
        <w:ind w:left="720"/>
        <w:rPr>
          <w:rFonts w:asciiTheme="minorHAnsi" w:hAnsiTheme="minorHAnsi" w:cstheme="minorHAnsi"/>
          <w:color w:val="000000"/>
          <w:sz w:val="20"/>
          <w:szCs w:val="20"/>
        </w:rPr>
      </w:pPr>
      <w:r w:rsidRPr="002D6ACD">
        <w:rPr>
          <w:rFonts w:asciiTheme="minorHAnsi" w:hAnsiTheme="minorHAnsi" w:cstheme="minorHAnsi"/>
          <w:color w:val="000000"/>
          <w:sz w:val="20"/>
          <w:szCs w:val="20"/>
        </w:rPr>
        <w:t xml:space="preserve">Giving up smoking is the single most important thing you can do for your own health and the health of those around you. </w:t>
      </w:r>
      <w:proofErr w:type="gramStart"/>
      <w:r w:rsidRPr="002D6ACD">
        <w:rPr>
          <w:rFonts w:asciiTheme="minorHAnsi" w:hAnsiTheme="minorHAnsi" w:cstheme="minorHAnsi"/>
          <w:color w:val="000000"/>
          <w:sz w:val="20"/>
          <w:szCs w:val="20"/>
        </w:rPr>
        <w:t>That’s</w:t>
      </w:r>
      <w:proofErr w:type="gramEnd"/>
      <w:r w:rsidRPr="002D6ACD">
        <w:rPr>
          <w:rFonts w:asciiTheme="minorHAnsi" w:hAnsiTheme="minorHAnsi" w:cstheme="minorHAnsi"/>
          <w:color w:val="000000"/>
          <w:sz w:val="20"/>
          <w:szCs w:val="20"/>
        </w:rPr>
        <w:t xml:space="preserve"> why we want to create a supportive environment for all our members and supporters who want to quit, and to reduce the likelihood of our children and young people taking up smoking themselves.</w:t>
      </w:r>
    </w:p>
    <w:p w14:paraId="3CD8642A" w14:textId="77777777" w:rsidR="002D6ACD" w:rsidRDefault="002D6ACD" w:rsidP="002D6ACD">
      <w:pPr>
        <w:pStyle w:val="ListParagraph"/>
      </w:pPr>
    </w:p>
    <w:p w14:paraId="01A7EEB8" w14:textId="7BA6EA2A" w:rsidR="00F54A76" w:rsidRPr="00E75870" w:rsidRDefault="004C76DF" w:rsidP="004C76DF">
      <w:pPr>
        <w:pStyle w:val="ListParagraph"/>
        <w:numPr>
          <w:ilvl w:val="0"/>
          <w:numId w:val="1"/>
        </w:numPr>
      </w:pPr>
      <w:r w:rsidRPr="004C76DF">
        <w:rPr>
          <w:color w:val="000000"/>
        </w:rPr>
        <w:t xml:space="preserve">This policy applies to all children and adults registered with the Club, administrators, officials, coaches, </w:t>
      </w:r>
      <w:proofErr w:type="gramStart"/>
      <w:r w:rsidRPr="004C76DF">
        <w:rPr>
          <w:color w:val="000000"/>
        </w:rPr>
        <w:t>parents</w:t>
      </w:r>
      <w:proofErr w:type="gramEnd"/>
      <w:r w:rsidRPr="004C76DF">
        <w:rPr>
          <w:color w:val="000000"/>
        </w:rPr>
        <w:t xml:space="preserve"> and visitors to our </w:t>
      </w:r>
      <w:r w:rsidR="00C8686D">
        <w:rPr>
          <w:color w:val="000000"/>
        </w:rPr>
        <w:t>c</w:t>
      </w:r>
      <w:r w:rsidRPr="004C76DF">
        <w:rPr>
          <w:color w:val="000000"/>
        </w:rPr>
        <w:t>lubs designated playing area, including public parks and pitches</w:t>
      </w:r>
      <w:r w:rsidR="00E75870">
        <w:rPr>
          <w:color w:val="000000"/>
        </w:rPr>
        <w:t>.</w:t>
      </w:r>
    </w:p>
    <w:p w14:paraId="6E2675CF" w14:textId="77777777" w:rsidR="008B70E9" w:rsidRPr="008B70E9" w:rsidRDefault="008B70E9" w:rsidP="008B70E9">
      <w:pPr>
        <w:pStyle w:val="ListParagraph"/>
        <w:rPr>
          <w:rFonts w:cstheme="minorHAnsi"/>
          <w:color w:val="000000"/>
        </w:rPr>
      </w:pPr>
    </w:p>
    <w:p w14:paraId="226E77A2" w14:textId="21BD91AF" w:rsidR="008B70E9" w:rsidRPr="008B70E9" w:rsidRDefault="008B70E9" w:rsidP="008B70E9">
      <w:pPr>
        <w:pStyle w:val="NormalWeb"/>
        <w:numPr>
          <w:ilvl w:val="0"/>
          <w:numId w:val="1"/>
        </w:numPr>
        <w:rPr>
          <w:rFonts w:asciiTheme="minorHAnsi" w:hAnsiTheme="minorHAnsi" w:cstheme="minorHAnsi"/>
          <w:color w:val="000000"/>
          <w:sz w:val="20"/>
          <w:szCs w:val="20"/>
        </w:rPr>
      </w:pPr>
      <w:r w:rsidRPr="008B70E9">
        <w:rPr>
          <w:rFonts w:asciiTheme="minorHAnsi" w:hAnsiTheme="minorHAnsi" w:cstheme="minorHAnsi"/>
          <w:color w:val="000000"/>
          <w:sz w:val="20"/>
          <w:szCs w:val="20"/>
        </w:rPr>
        <w:t xml:space="preserve">The Club agree to promote the </w:t>
      </w:r>
      <w:r w:rsidR="00E151E4">
        <w:rPr>
          <w:rFonts w:asciiTheme="minorHAnsi" w:hAnsiTheme="minorHAnsi" w:cstheme="minorHAnsi"/>
          <w:color w:val="000000"/>
          <w:sz w:val="20"/>
          <w:szCs w:val="20"/>
        </w:rPr>
        <w:t>c</w:t>
      </w:r>
      <w:r w:rsidRPr="008B70E9">
        <w:rPr>
          <w:rFonts w:asciiTheme="minorHAnsi" w:hAnsiTheme="minorHAnsi" w:cstheme="minorHAnsi"/>
          <w:color w:val="000000"/>
          <w:sz w:val="20"/>
          <w:szCs w:val="20"/>
        </w:rPr>
        <w:t xml:space="preserve">lubs status as a </w:t>
      </w:r>
      <w:r w:rsidR="00C737BE" w:rsidRPr="008B70E9">
        <w:rPr>
          <w:rFonts w:asciiTheme="minorHAnsi" w:hAnsiTheme="minorHAnsi" w:cstheme="minorHAnsi"/>
          <w:color w:val="000000"/>
          <w:sz w:val="20"/>
          <w:szCs w:val="20"/>
        </w:rPr>
        <w:t>Smoke Free</w:t>
      </w:r>
      <w:r w:rsidRPr="008B70E9">
        <w:rPr>
          <w:rFonts w:asciiTheme="minorHAnsi" w:hAnsiTheme="minorHAnsi" w:cstheme="minorHAnsi"/>
          <w:color w:val="000000"/>
          <w:sz w:val="20"/>
          <w:szCs w:val="20"/>
        </w:rPr>
        <w:t xml:space="preserve"> Sidelines club using the following outlets which supports the positive messaging around smoking:</w:t>
      </w:r>
    </w:p>
    <w:p w14:paraId="2672C614" w14:textId="0ED90D26" w:rsidR="008B70E9" w:rsidRPr="008B70E9" w:rsidRDefault="008B70E9" w:rsidP="007D00FF">
      <w:pPr>
        <w:pStyle w:val="NormalWeb"/>
        <w:ind w:left="720"/>
        <w:rPr>
          <w:rFonts w:asciiTheme="minorHAnsi" w:hAnsiTheme="minorHAnsi" w:cstheme="minorHAnsi"/>
          <w:color w:val="000000"/>
          <w:sz w:val="20"/>
          <w:szCs w:val="20"/>
        </w:rPr>
      </w:pPr>
      <w:r w:rsidRPr="008B70E9">
        <w:rPr>
          <w:rFonts w:asciiTheme="minorHAnsi" w:hAnsiTheme="minorHAnsi" w:cstheme="minorHAnsi"/>
          <w:color w:val="000000"/>
          <w:sz w:val="20"/>
          <w:szCs w:val="20"/>
        </w:rPr>
        <w:t>· Non-smoking signs</w:t>
      </w:r>
      <w:r w:rsidR="007B405A">
        <w:rPr>
          <w:rFonts w:asciiTheme="minorHAnsi" w:hAnsiTheme="minorHAnsi" w:cstheme="minorHAnsi"/>
          <w:color w:val="000000"/>
          <w:sz w:val="20"/>
          <w:szCs w:val="20"/>
        </w:rPr>
        <w:br/>
      </w:r>
      <w:r w:rsidRPr="008B70E9">
        <w:rPr>
          <w:rFonts w:asciiTheme="minorHAnsi" w:hAnsiTheme="minorHAnsi" w:cstheme="minorHAnsi"/>
          <w:color w:val="000000"/>
          <w:sz w:val="20"/>
          <w:szCs w:val="20"/>
        </w:rPr>
        <w:t>· League / Club handbook</w:t>
      </w:r>
      <w:r w:rsidR="007D00FF">
        <w:rPr>
          <w:rFonts w:asciiTheme="minorHAnsi" w:hAnsiTheme="minorHAnsi" w:cstheme="minorHAnsi"/>
          <w:color w:val="000000"/>
          <w:sz w:val="20"/>
          <w:szCs w:val="20"/>
        </w:rPr>
        <w:br/>
      </w:r>
      <w:r w:rsidRPr="008B70E9">
        <w:rPr>
          <w:rFonts w:asciiTheme="minorHAnsi" w:hAnsiTheme="minorHAnsi" w:cstheme="minorHAnsi"/>
          <w:color w:val="000000"/>
          <w:sz w:val="20"/>
          <w:szCs w:val="20"/>
        </w:rPr>
        <w:t xml:space="preserve">· Advertising and promotional resources (e.g. brochures, newspaper ads </w:t>
      </w:r>
      <w:proofErr w:type="gramStart"/>
      <w:r w:rsidRPr="008B70E9">
        <w:rPr>
          <w:rFonts w:asciiTheme="minorHAnsi" w:hAnsiTheme="minorHAnsi" w:cstheme="minorHAnsi"/>
          <w:color w:val="000000"/>
          <w:sz w:val="20"/>
          <w:szCs w:val="20"/>
        </w:rPr>
        <w:t>etc.</w:t>
      </w:r>
      <w:proofErr w:type="gramEnd"/>
      <w:r w:rsidRPr="008B70E9">
        <w:rPr>
          <w:rFonts w:asciiTheme="minorHAnsi" w:hAnsiTheme="minorHAnsi" w:cstheme="minorHAnsi"/>
          <w:color w:val="000000"/>
          <w:sz w:val="20"/>
          <w:szCs w:val="20"/>
        </w:rPr>
        <w:t>)</w:t>
      </w:r>
      <w:r w:rsidR="007D00FF">
        <w:rPr>
          <w:rFonts w:asciiTheme="minorHAnsi" w:hAnsiTheme="minorHAnsi" w:cstheme="minorHAnsi"/>
          <w:color w:val="000000"/>
          <w:sz w:val="20"/>
          <w:szCs w:val="20"/>
        </w:rPr>
        <w:br/>
      </w:r>
      <w:r w:rsidRPr="008B70E9">
        <w:rPr>
          <w:rFonts w:asciiTheme="minorHAnsi" w:hAnsiTheme="minorHAnsi" w:cstheme="minorHAnsi"/>
          <w:color w:val="000000"/>
          <w:sz w:val="20"/>
          <w:szCs w:val="20"/>
        </w:rPr>
        <w:t>· League / Club correspondence (letters, faxes, e-mails etc.)</w:t>
      </w:r>
      <w:r w:rsidR="007D00FF">
        <w:rPr>
          <w:rFonts w:asciiTheme="minorHAnsi" w:hAnsiTheme="minorHAnsi" w:cstheme="minorHAnsi"/>
          <w:color w:val="000000"/>
          <w:sz w:val="20"/>
          <w:szCs w:val="20"/>
        </w:rPr>
        <w:br/>
      </w:r>
      <w:r w:rsidRPr="008B70E9">
        <w:rPr>
          <w:rFonts w:asciiTheme="minorHAnsi" w:hAnsiTheme="minorHAnsi" w:cstheme="minorHAnsi"/>
          <w:color w:val="000000"/>
          <w:sz w:val="20"/>
          <w:szCs w:val="20"/>
        </w:rPr>
        <w:t>· Announcements</w:t>
      </w:r>
      <w:r w:rsidR="007D00FF">
        <w:rPr>
          <w:rFonts w:asciiTheme="minorHAnsi" w:hAnsiTheme="minorHAnsi" w:cstheme="minorHAnsi"/>
          <w:color w:val="000000"/>
          <w:sz w:val="20"/>
          <w:szCs w:val="20"/>
        </w:rPr>
        <w:br/>
      </w:r>
      <w:r w:rsidRPr="008B70E9">
        <w:rPr>
          <w:rFonts w:asciiTheme="minorHAnsi" w:hAnsiTheme="minorHAnsi" w:cstheme="minorHAnsi"/>
          <w:color w:val="000000"/>
          <w:sz w:val="20"/>
          <w:szCs w:val="20"/>
        </w:rPr>
        <w:t>· Function speeches</w:t>
      </w:r>
    </w:p>
    <w:p w14:paraId="6BC23D1D" w14:textId="0EEDBBDF" w:rsidR="008B70E9" w:rsidRPr="008B70E9" w:rsidRDefault="008B70E9" w:rsidP="008B70E9">
      <w:pPr>
        <w:pStyle w:val="NormalWeb"/>
        <w:numPr>
          <w:ilvl w:val="0"/>
          <w:numId w:val="1"/>
        </w:numPr>
        <w:rPr>
          <w:rFonts w:asciiTheme="minorHAnsi" w:hAnsiTheme="minorHAnsi" w:cstheme="minorHAnsi"/>
          <w:color w:val="000000"/>
          <w:sz w:val="20"/>
          <w:szCs w:val="20"/>
        </w:rPr>
      </w:pPr>
      <w:r w:rsidRPr="008B70E9">
        <w:rPr>
          <w:rFonts w:asciiTheme="minorHAnsi" w:hAnsiTheme="minorHAnsi" w:cstheme="minorHAnsi"/>
          <w:color w:val="000000"/>
          <w:sz w:val="20"/>
          <w:szCs w:val="20"/>
        </w:rPr>
        <w:t>The Club understand that we are role models for children and young people who choose to participate in our activities, therefore coaches, officials, volunteers, players will refrain from smoking in the following conditions:</w:t>
      </w:r>
    </w:p>
    <w:p w14:paraId="3D77114D" w14:textId="6D9C422E" w:rsidR="008B70E9" w:rsidRPr="008B70E9" w:rsidRDefault="008B70E9" w:rsidP="00D04D1A">
      <w:pPr>
        <w:pStyle w:val="NormalWeb"/>
        <w:ind w:left="720"/>
        <w:rPr>
          <w:rFonts w:asciiTheme="minorHAnsi" w:hAnsiTheme="minorHAnsi" w:cstheme="minorHAnsi"/>
          <w:color w:val="000000"/>
          <w:sz w:val="20"/>
          <w:szCs w:val="20"/>
        </w:rPr>
      </w:pPr>
      <w:r w:rsidRPr="008B70E9">
        <w:rPr>
          <w:rFonts w:asciiTheme="minorHAnsi" w:hAnsiTheme="minorHAnsi" w:cstheme="minorHAnsi"/>
          <w:color w:val="000000"/>
          <w:sz w:val="20"/>
          <w:szCs w:val="20"/>
        </w:rPr>
        <w:t>· They are acting in an official capacity for the</w:t>
      </w:r>
      <w:r w:rsidR="00185480">
        <w:rPr>
          <w:rFonts w:asciiTheme="minorHAnsi" w:hAnsiTheme="minorHAnsi" w:cstheme="minorHAnsi"/>
          <w:color w:val="000000"/>
          <w:sz w:val="20"/>
          <w:szCs w:val="20"/>
        </w:rPr>
        <w:t xml:space="preserve"> </w:t>
      </w:r>
      <w:r w:rsidRPr="008B70E9">
        <w:rPr>
          <w:rFonts w:asciiTheme="minorHAnsi" w:hAnsiTheme="minorHAnsi" w:cstheme="minorHAnsi"/>
          <w:color w:val="000000"/>
          <w:sz w:val="20"/>
          <w:szCs w:val="20"/>
        </w:rPr>
        <w:t>Club</w:t>
      </w:r>
      <w:r w:rsidR="00D04D1A">
        <w:rPr>
          <w:rFonts w:asciiTheme="minorHAnsi" w:hAnsiTheme="minorHAnsi" w:cstheme="minorHAnsi"/>
          <w:color w:val="000000"/>
          <w:sz w:val="20"/>
          <w:szCs w:val="20"/>
        </w:rPr>
        <w:br/>
      </w:r>
      <w:r w:rsidRPr="008B70E9">
        <w:rPr>
          <w:rFonts w:asciiTheme="minorHAnsi" w:hAnsiTheme="minorHAnsi" w:cstheme="minorHAnsi"/>
          <w:color w:val="000000"/>
          <w:sz w:val="20"/>
          <w:szCs w:val="20"/>
        </w:rPr>
        <w:t>· Whilst in Club uniform</w:t>
      </w:r>
      <w:r w:rsidR="00D04D1A">
        <w:rPr>
          <w:rFonts w:asciiTheme="minorHAnsi" w:hAnsiTheme="minorHAnsi" w:cstheme="minorHAnsi"/>
          <w:color w:val="000000"/>
          <w:sz w:val="20"/>
          <w:szCs w:val="20"/>
        </w:rPr>
        <w:br/>
      </w:r>
      <w:r w:rsidRPr="008B70E9">
        <w:rPr>
          <w:rFonts w:asciiTheme="minorHAnsi" w:hAnsiTheme="minorHAnsi" w:cstheme="minorHAnsi"/>
          <w:color w:val="000000"/>
          <w:sz w:val="20"/>
          <w:szCs w:val="20"/>
        </w:rPr>
        <w:t>· Whilst on the side lines of the pitch/park</w:t>
      </w:r>
    </w:p>
    <w:p w14:paraId="6AEB8B6C" w14:textId="0C2B37C2" w:rsidR="008B70E9" w:rsidRDefault="008B70E9" w:rsidP="008B70E9">
      <w:pPr>
        <w:pStyle w:val="NormalWeb"/>
        <w:numPr>
          <w:ilvl w:val="0"/>
          <w:numId w:val="1"/>
        </w:numPr>
        <w:rPr>
          <w:rFonts w:asciiTheme="minorHAnsi" w:hAnsiTheme="minorHAnsi" w:cstheme="minorHAnsi"/>
          <w:color w:val="000000"/>
          <w:sz w:val="20"/>
          <w:szCs w:val="20"/>
        </w:rPr>
      </w:pPr>
      <w:r w:rsidRPr="008B70E9">
        <w:rPr>
          <w:rFonts w:asciiTheme="minorHAnsi" w:hAnsiTheme="minorHAnsi" w:cstheme="minorHAnsi"/>
          <w:color w:val="000000"/>
          <w:sz w:val="20"/>
          <w:szCs w:val="20"/>
        </w:rPr>
        <w:t xml:space="preserve">The Club </w:t>
      </w:r>
      <w:r w:rsidR="00C737BE" w:rsidRPr="008B70E9">
        <w:rPr>
          <w:rFonts w:asciiTheme="minorHAnsi" w:hAnsiTheme="minorHAnsi" w:cstheme="minorHAnsi"/>
          <w:color w:val="000000"/>
          <w:sz w:val="20"/>
          <w:szCs w:val="20"/>
        </w:rPr>
        <w:t>Smoke Free</w:t>
      </w:r>
      <w:r w:rsidRPr="008B70E9">
        <w:rPr>
          <w:rFonts w:asciiTheme="minorHAnsi" w:hAnsiTheme="minorHAnsi" w:cstheme="minorHAnsi"/>
          <w:color w:val="000000"/>
          <w:sz w:val="20"/>
          <w:szCs w:val="20"/>
        </w:rPr>
        <w:t xml:space="preserve"> sidelines policy </w:t>
      </w:r>
      <w:proofErr w:type="gramStart"/>
      <w:r w:rsidRPr="008B70E9">
        <w:rPr>
          <w:rFonts w:asciiTheme="minorHAnsi" w:hAnsiTheme="minorHAnsi" w:cstheme="minorHAnsi"/>
          <w:color w:val="000000"/>
          <w:sz w:val="20"/>
          <w:szCs w:val="20"/>
        </w:rPr>
        <w:t>is also applied</w:t>
      </w:r>
      <w:proofErr w:type="gramEnd"/>
      <w:r w:rsidRPr="008B70E9">
        <w:rPr>
          <w:rFonts w:asciiTheme="minorHAnsi" w:hAnsiTheme="minorHAnsi" w:cstheme="minorHAnsi"/>
          <w:color w:val="000000"/>
          <w:sz w:val="20"/>
          <w:szCs w:val="20"/>
        </w:rPr>
        <w:t xml:space="preserve"> to e-cigarettes and vaping, which are also prohibited from being used on the sidelines.</w:t>
      </w:r>
    </w:p>
    <w:p w14:paraId="59BB839B" w14:textId="77777777" w:rsidR="00BB1096" w:rsidRPr="008B70E9" w:rsidRDefault="00BB1096" w:rsidP="00BB1096">
      <w:pPr>
        <w:pStyle w:val="NormalWeb"/>
        <w:ind w:left="720"/>
        <w:rPr>
          <w:rFonts w:asciiTheme="minorHAnsi" w:hAnsiTheme="minorHAnsi" w:cstheme="minorHAnsi"/>
          <w:color w:val="000000"/>
          <w:sz w:val="20"/>
          <w:szCs w:val="20"/>
        </w:rPr>
      </w:pPr>
    </w:p>
    <w:p w14:paraId="0315BB16" w14:textId="457EFF72" w:rsidR="005F3C01" w:rsidRPr="005F3C01" w:rsidRDefault="008B70E9" w:rsidP="005F3C01">
      <w:pPr>
        <w:pStyle w:val="NormalWeb"/>
        <w:numPr>
          <w:ilvl w:val="0"/>
          <w:numId w:val="1"/>
        </w:numPr>
        <w:rPr>
          <w:rFonts w:asciiTheme="minorHAnsi" w:hAnsiTheme="minorHAnsi" w:cstheme="minorHAnsi"/>
          <w:color w:val="000000"/>
          <w:sz w:val="20"/>
          <w:szCs w:val="20"/>
        </w:rPr>
      </w:pPr>
      <w:r w:rsidRPr="00BB1096">
        <w:rPr>
          <w:rFonts w:asciiTheme="minorHAnsi" w:hAnsiTheme="minorHAnsi" w:cstheme="minorHAnsi"/>
          <w:color w:val="000000"/>
          <w:sz w:val="20"/>
          <w:szCs w:val="20"/>
        </w:rPr>
        <w:lastRenderedPageBreak/>
        <w:t xml:space="preserve">Although we encourage </w:t>
      </w:r>
      <w:r w:rsidR="00BB1096">
        <w:rPr>
          <w:rFonts w:asciiTheme="minorHAnsi" w:hAnsiTheme="minorHAnsi" w:cstheme="minorHAnsi"/>
          <w:color w:val="000000"/>
          <w:sz w:val="20"/>
          <w:szCs w:val="20"/>
        </w:rPr>
        <w:t>members</w:t>
      </w:r>
      <w:r w:rsidRPr="00BB1096">
        <w:rPr>
          <w:rFonts w:asciiTheme="minorHAnsi" w:hAnsiTheme="minorHAnsi" w:cstheme="minorHAnsi"/>
          <w:color w:val="000000"/>
          <w:sz w:val="20"/>
          <w:szCs w:val="20"/>
        </w:rPr>
        <w:t xml:space="preserve"> to adopt this </w:t>
      </w:r>
      <w:r w:rsidR="00C737BE" w:rsidRPr="00BB1096">
        <w:rPr>
          <w:rFonts w:asciiTheme="minorHAnsi" w:hAnsiTheme="minorHAnsi" w:cstheme="minorHAnsi"/>
          <w:color w:val="000000"/>
          <w:sz w:val="20"/>
          <w:szCs w:val="20"/>
        </w:rPr>
        <w:t>Smoke Free</w:t>
      </w:r>
      <w:r w:rsidRPr="00BB1096">
        <w:rPr>
          <w:rFonts w:asciiTheme="minorHAnsi" w:hAnsiTheme="minorHAnsi" w:cstheme="minorHAnsi"/>
          <w:color w:val="000000"/>
          <w:sz w:val="20"/>
          <w:szCs w:val="20"/>
        </w:rPr>
        <w:t xml:space="preserve"> sidelines policy, we also advise that there is no enforcement applied to those in breach of the behavioural contract above.</w:t>
      </w:r>
      <w:r w:rsidR="005F3C01">
        <w:rPr>
          <w:rFonts w:asciiTheme="minorHAnsi" w:hAnsiTheme="minorHAnsi" w:cstheme="minorHAnsi"/>
          <w:color w:val="000000"/>
          <w:sz w:val="20"/>
          <w:szCs w:val="20"/>
        </w:rPr>
        <w:br/>
      </w:r>
    </w:p>
    <w:p w14:paraId="44CFFEEC" w14:textId="4DA973F7" w:rsidR="008B70E9" w:rsidRPr="008B70E9" w:rsidRDefault="008B70E9" w:rsidP="008B70E9">
      <w:pPr>
        <w:pStyle w:val="NormalWeb"/>
        <w:numPr>
          <w:ilvl w:val="0"/>
          <w:numId w:val="1"/>
        </w:numPr>
        <w:rPr>
          <w:rFonts w:asciiTheme="minorHAnsi" w:hAnsiTheme="minorHAnsi" w:cstheme="minorHAnsi"/>
          <w:color w:val="000000"/>
          <w:sz w:val="20"/>
          <w:szCs w:val="20"/>
        </w:rPr>
      </w:pPr>
      <w:r w:rsidRPr="008B70E9">
        <w:rPr>
          <w:rFonts w:asciiTheme="minorHAnsi" w:hAnsiTheme="minorHAnsi" w:cstheme="minorHAnsi"/>
          <w:color w:val="000000"/>
          <w:sz w:val="20"/>
          <w:szCs w:val="20"/>
        </w:rPr>
        <w:t xml:space="preserve">An appropriate timescale will be given to inform all members of the club </w:t>
      </w:r>
      <w:proofErr w:type="gramStart"/>
      <w:r w:rsidRPr="008B70E9">
        <w:rPr>
          <w:rFonts w:asciiTheme="minorHAnsi" w:hAnsiTheme="minorHAnsi" w:cstheme="minorHAnsi"/>
          <w:color w:val="000000"/>
          <w:sz w:val="20"/>
          <w:szCs w:val="20"/>
        </w:rPr>
        <w:t>in regards to</w:t>
      </w:r>
      <w:proofErr w:type="gramEnd"/>
      <w:r w:rsidRPr="008B70E9">
        <w:rPr>
          <w:rFonts w:asciiTheme="minorHAnsi" w:hAnsiTheme="minorHAnsi" w:cstheme="minorHAnsi"/>
          <w:color w:val="000000"/>
          <w:sz w:val="20"/>
          <w:szCs w:val="20"/>
        </w:rPr>
        <w:t xml:space="preserve"> the adoption of this Smoke free side lines policy to ensure effective compliance to key aspects of policy. </w:t>
      </w:r>
      <w:r w:rsidR="001C2121">
        <w:rPr>
          <w:rFonts w:asciiTheme="minorHAnsi" w:hAnsiTheme="minorHAnsi" w:cstheme="minorHAnsi"/>
          <w:color w:val="000000"/>
          <w:sz w:val="20"/>
          <w:szCs w:val="20"/>
        </w:rPr>
        <w:br/>
      </w:r>
    </w:p>
    <w:p w14:paraId="7A738AC2" w14:textId="73689CC7" w:rsidR="008B70E9" w:rsidRDefault="008B70E9" w:rsidP="008B70E9">
      <w:pPr>
        <w:pStyle w:val="NormalWeb"/>
        <w:numPr>
          <w:ilvl w:val="0"/>
          <w:numId w:val="1"/>
        </w:numPr>
        <w:rPr>
          <w:rFonts w:asciiTheme="minorHAnsi" w:hAnsiTheme="minorHAnsi" w:cstheme="minorHAnsi"/>
          <w:color w:val="000000"/>
          <w:sz w:val="20"/>
          <w:szCs w:val="20"/>
        </w:rPr>
      </w:pPr>
      <w:r w:rsidRPr="008B70E9">
        <w:rPr>
          <w:rFonts w:asciiTheme="minorHAnsi" w:hAnsiTheme="minorHAnsi" w:cstheme="minorHAnsi"/>
          <w:color w:val="000000"/>
          <w:sz w:val="20"/>
          <w:szCs w:val="20"/>
        </w:rPr>
        <w:t xml:space="preserve">This policy is effective as of </w:t>
      </w:r>
      <w:r w:rsidR="001C2121">
        <w:rPr>
          <w:rFonts w:asciiTheme="minorHAnsi" w:hAnsiTheme="minorHAnsi" w:cstheme="minorHAnsi"/>
          <w:color w:val="000000"/>
          <w:sz w:val="20"/>
          <w:szCs w:val="20"/>
        </w:rPr>
        <w:t>1</w:t>
      </w:r>
      <w:r w:rsidR="001C2121" w:rsidRPr="001C2121">
        <w:rPr>
          <w:rFonts w:asciiTheme="minorHAnsi" w:hAnsiTheme="minorHAnsi" w:cstheme="minorHAnsi"/>
          <w:color w:val="000000"/>
          <w:sz w:val="20"/>
          <w:szCs w:val="20"/>
          <w:vertAlign w:val="superscript"/>
        </w:rPr>
        <w:t>st</w:t>
      </w:r>
      <w:r w:rsidR="001C2121">
        <w:rPr>
          <w:rFonts w:asciiTheme="minorHAnsi" w:hAnsiTheme="minorHAnsi" w:cstheme="minorHAnsi"/>
          <w:color w:val="000000"/>
          <w:sz w:val="20"/>
          <w:szCs w:val="20"/>
        </w:rPr>
        <w:t xml:space="preserve"> February 2022</w:t>
      </w:r>
    </w:p>
    <w:p w14:paraId="3874C263" w14:textId="77777777" w:rsidR="008B70E9" w:rsidRPr="008B70E9" w:rsidRDefault="008B70E9" w:rsidP="008B70E9">
      <w:pPr>
        <w:rPr>
          <w:rFonts w:cstheme="minorHAnsi"/>
        </w:rPr>
      </w:pPr>
    </w:p>
    <w:sectPr w:rsidR="008B70E9" w:rsidRPr="008B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08"/>
    <w:multiLevelType w:val="hybridMultilevel"/>
    <w:tmpl w:val="EF7A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8253B"/>
    <w:multiLevelType w:val="hybridMultilevel"/>
    <w:tmpl w:val="9EFCC56A"/>
    <w:lvl w:ilvl="0" w:tplc="CBD8D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71"/>
    <w:rsid w:val="00045C9B"/>
    <w:rsid w:val="00102CB0"/>
    <w:rsid w:val="00167AB3"/>
    <w:rsid w:val="00185480"/>
    <w:rsid w:val="001C2121"/>
    <w:rsid w:val="0028731D"/>
    <w:rsid w:val="00291C62"/>
    <w:rsid w:val="002D6ACD"/>
    <w:rsid w:val="00366F76"/>
    <w:rsid w:val="00372705"/>
    <w:rsid w:val="003B580F"/>
    <w:rsid w:val="003D0ED8"/>
    <w:rsid w:val="003F2CBB"/>
    <w:rsid w:val="00467AFC"/>
    <w:rsid w:val="00496EC3"/>
    <w:rsid w:val="004A69F0"/>
    <w:rsid w:val="004C76DF"/>
    <w:rsid w:val="004E435A"/>
    <w:rsid w:val="004E74AD"/>
    <w:rsid w:val="005114F1"/>
    <w:rsid w:val="00556348"/>
    <w:rsid w:val="005C7CED"/>
    <w:rsid w:val="005F3C01"/>
    <w:rsid w:val="00610CE9"/>
    <w:rsid w:val="00624607"/>
    <w:rsid w:val="006370CC"/>
    <w:rsid w:val="00672E7B"/>
    <w:rsid w:val="006C1811"/>
    <w:rsid w:val="006C5DDD"/>
    <w:rsid w:val="006D5FE4"/>
    <w:rsid w:val="006D6887"/>
    <w:rsid w:val="00702CB3"/>
    <w:rsid w:val="007B3C3F"/>
    <w:rsid w:val="007B405A"/>
    <w:rsid w:val="007D00FF"/>
    <w:rsid w:val="007D4E71"/>
    <w:rsid w:val="00813F31"/>
    <w:rsid w:val="00830AC0"/>
    <w:rsid w:val="008610E3"/>
    <w:rsid w:val="00866D63"/>
    <w:rsid w:val="008B70E9"/>
    <w:rsid w:val="00913BF5"/>
    <w:rsid w:val="009419C2"/>
    <w:rsid w:val="0094697A"/>
    <w:rsid w:val="00952892"/>
    <w:rsid w:val="009E3B3A"/>
    <w:rsid w:val="00A94557"/>
    <w:rsid w:val="00B1260D"/>
    <w:rsid w:val="00BB1096"/>
    <w:rsid w:val="00C51719"/>
    <w:rsid w:val="00C67A19"/>
    <w:rsid w:val="00C737BE"/>
    <w:rsid w:val="00C8686D"/>
    <w:rsid w:val="00CB21F6"/>
    <w:rsid w:val="00CC3E7F"/>
    <w:rsid w:val="00CD3454"/>
    <w:rsid w:val="00D04D1A"/>
    <w:rsid w:val="00D470D8"/>
    <w:rsid w:val="00D65211"/>
    <w:rsid w:val="00DA2157"/>
    <w:rsid w:val="00DB373D"/>
    <w:rsid w:val="00DC6B3D"/>
    <w:rsid w:val="00DF3C1A"/>
    <w:rsid w:val="00E151E4"/>
    <w:rsid w:val="00E73874"/>
    <w:rsid w:val="00E75870"/>
    <w:rsid w:val="00EC227B"/>
    <w:rsid w:val="00F154DD"/>
    <w:rsid w:val="00FB2BFB"/>
    <w:rsid w:val="00FE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2EDB"/>
  <w15:chartTrackingRefBased/>
  <w15:docId w15:val="{212CEB15-97BB-4F24-845B-DA7B1089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1D"/>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3F"/>
    <w:pPr>
      <w:ind w:left="720"/>
      <w:contextualSpacing/>
    </w:pPr>
  </w:style>
  <w:style w:type="character" w:styleId="Hyperlink">
    <w:name w:val="Hyperlink"/>
    <w:basedOn w:val="DefaultParagraphFont"/>
    <w:uiPriority w:val="99"/>
    <w:unhideWhenUsed/>
    <w:rsid w:val="00467AFC"/>
    <w:rPr>
      <w:color w:val="0563C1" w:themeColor="hyperlink"/>
      <w:u w:val="single"/>
    </w:rPr>
  </w:style>
  <w:style w:type="character" w:styleId="UnresolvedMention">
    <w:name w:val="Unresolved Mention"/>
    <w:basedOn w:val="DefaultParagraphFont"/>
    <w:uiPriority w:val="99"/>
    <w:semiHidden/>
    <w:unhideWhenUsed/>
    <w:rsid w:val="00467AFC"/>
    <w:rPr>
      <w:color w:val="605E5C"/>
      <w:shd w:val="clear" w:color="auto" w:fill="E1DFDD"/>
    </w:rPr>
  </w:style>
  <w:style w:type="character" w:styleId="Strong">
    <w:name w:val="Strong"/>
    <w:basedOn w:val="DefaultParagraphFont"/>
    <w:uiPriority w:val="22"/>
    <w:qFormat/>
    <w:rsid w:val="00556348"/>
    <w:rPr>
      <w:b/>
      <w:bCs/>
    </w:rPr>
  </w:style>
  <w:style w:type="paragraph" w:styleId="NormalWeb">
    <w:name w:val="Normal (Web)"/>
    <w:basedOn w:val="Normal"/>
    <w:uiPriority w:val="99"/>
    <w:unhideWhenUsed/>
    <w:rsid w:val="002D6ACD"/>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8382">
      <w:bodyDiv w:val="1"/>
      <w:marLeft w:val="0"/>
      <w:marRight w:val="0"/>
      <w:marTop w:val="0"/>
      <w:marBottom w:val="0"/>
      <w:divBdr>
        <w:top w:val="none" w:sz="0" w:space="0" w:color="auto"/>
        <w:left w:val="none" w:sz="0" w:space="0" w:color="auto"/>
        <w:bottom w:val="none" w:sz="0" w:space="0" w:color="auto"/>
        <w:right w:val="none" w:sz="0" w:space="0" w:color="auto"/>
      </w:divBdr>
    </w:div>
    <w:div w:id="1388380486">
      <w:bodyDiv w:val="1"/>
      <w:marLeft w:val="0"/>
      <w:marRight w:val="0"/>
      <w:marTop w:val="0"/>
      <w:marBottom w:val="0"/>
      <w:divBdr>
        <w:top w:val="none" w:sz="0" w:space="0" w:color="auto"/>
        <w:left w:val="none" w:sz="0" w:space="0" w:color="auto"/>
        <w:bottom w:val="none" w:sz="0" w:space="0" w:color="auto"/>
        <w:right w:val="none" w:sz="0" w:space="0" w:color="auto"/>
      </w:divBdr>
    </w:div>
    <w:div w:id="1615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Ellis</dc:creator>
  <cp:keywords/>
  <dc:description/>
  <cp:lastModifiedBy>David Ellis</cp:lastModifiedBy>
  <cp:revision>25</cp:revision>
  <dcterms:created xsi:type="dcterms:W3CDTF">2022-01-30T01:15:00Z</dcterms:created>
  <dcterms:modified xsi:type="dcterms:W3CDTF">2022-01-30T01:32:00Z</dcterms:modified>
</cp:coreProperties>
</file>